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/>
          <w:b/>
          <w:b/>
          <w:lang w:val="it-IT"/>
        </w:rPr>
      </w:pPr>
      <w:r>
        <w:rPr>
          <w:rFonts w:cs="Calibri" w:ascii="Calibri" w:hAnsi="Calibri"/>
          <w:b/>
          <w:lang w:val="it-IT"/>
        </w:rPr>
      </w:r>
    </w:p>
    <w:p>
      <w:pPr>
        <w:pStyle w:val="Normal"/>
        <w:jc w:val="center"/>
        <w:rPr>
          <w:rFonts w:ascii="Calibri" w:hAnsi="Calibri" w:cs="Calibri"/>
          <w:b/>
          <w:b/>
          <w:lang w:val="it-IT"/>
        </w:rPr>
      </w:pPr>
      <w:r>
        <w:rPr>
          <w:rFonts w:cs="Calibri" w:ascii="Calibri" w:hAnsi="Calibri"/>
          <w:b/>
          <w:lang w:val="it-IT"/>
        </w:rPr>
      </w:r>
    </w:p>
    <w:p>
      <w:pPr>
        <w:pStyle w:val="Normal"/>
        <w:jc w:val="center"/>
        <w:rPr>
          <w:rFonts w:ascii="Calibri" w:hAnsi="Calibri" w:cs="Calibri"/>
          <w:b/>
          <w:b/>
          <w:lang w:val="it-IT"/>
        </w:rPr>
      </w:pPr>
      <w:r>
        <w:rPr>
          <w:rFonts w:cs="Calibri" w:ascii="Calibri" w:hAnsi="Calibri"/>
          <w:b/>
          <w:lang w:val="it-IT"/>
        </w:rPr>
      </w:r>
    </w:p>
    <w:p>
      <w:pPr>
        <w:pStyle w:val="Normal"/>
        <w:jc w:val="center"/>
        <w:rPr>
          <w:rFonts w:ascii="Calibri" w:hAnsi="Calibri" w:cs="Calibri"/>
          <w:b/>
          <w:b/>
          <w:lang w:val="it-IT"/>
        </w:rPr>
      </w:pPr>
      <w:r>
        <w:rPr>
          <w:rFonts w:cs="Calibri" w:ascii="Calibri" w:hAnsi="Calibri"/>
          <w:b/>
          <w:lang w:val="it-IT"/>
        </w:rPr>
      </w:r>
    </w:p>
    <w:p>
      <w:pPr>
        <w:pStyle w:val="Normal"/>
        <w:jc w:val="center"/>
        <w:rPr>
          <w:rFonts w:ascii="Calibri" w:hAnsi="Calibri" w:cs="Calibri"/>
          <w:b/>
          <w:b/>
          <w:lang w:val="it-IT"/>
        </w:rPr>
      </w:pPr>
      <w:r>
        <w:rPr>
          <w:rFonts w:cs="Calibri" w:ascii="Calibri" w:hAnsi="Calibri"/>
          <w:b/>
          <w:lang w:val="it-IT"/>
        </w:rPr>
        <w:t>CREATIVE EUROPE- CULTURE</w:t>
      </w:r>
    </w:p>
    <w:p>
      <w:pPr>
        <w:pStyle w:val="Normal"/>
        <w:jc w:val="center"/>
        <w:rPr>
          <w:rFonts w:ascii="Verdana" w:hAnsi="Verdana"/>
          <w:szCs w:val="32"/>
          <w:lang w:val="it-IT" w:eastAsia="el-GR"/>
        </w:rPr>
      </w:pPr>
      <w:r>
        <w:rPr>
          <w:rFonts w:ascii="Verdana" w:hAnsi="Verdana"/>
          <w:szCs w:val="32"/>
          <w:lang w:val="it-IT" w:eastAsia="el-GR"/>
        </w:rPr>
        <w:t xml:space="preserve">CREATIVE EUROPE- CULTURE </w:t>
      </w:r>
    </w:p>
    <w:p>
      <w:pPr>
        <w:pStyle w:val="Normal"/>
        <w:jc w:val="center"/>
        <w:rPr>
          <w:rFonts w:ascii="Verdana" w:hAnsi="Verdana"/>
          <w:szCs w:val="32"/>
          <w:lang w:val="it-IT" w:eastAsia="el-GR"/>
        </w:rPr>
      </w:pPr>
      <w:r>
        <w:rPr>
          <w:rFonts w:ascii="Verdana" w:hAnsi="Verdana"/>
          <w:szCs w:val="32"/>
          <w:lang w:val="it-IT" w:eastAsia="el-GR"/>
        </w:rPr>
      </w:r>
    </w:p>
    <w:p>
      <w:pPr>
        <w:pStyle w:val="Normal"/>
        <w:jc w:val="center"/>
        <w:rPr>
          <w:rFonts w:ascii="Verdana" w:hAnsi="Verdana"/>
          <w:b/>
          <w:b/>
          <w:sz w:val="32"/>
          <w:szCs w:val="32"/>
          <w:lang w:val="en-GB" w:eastAsia="el-GR"/>
        </w:rPr>
      </w:pPr>
      <w:r>
        <w:rPr>
          <w:rFonts w:ascii="Verdana" w:hAnsi="Verdana"/>
          <w:b/>
          <w:sz w:val="32"/>
          <w:szCs w:val="32"/>
          <w:lang w:val="en-GB" w:eastAsia="el-GR"/>
        </w:rPr>
        <w:t xml:space="preserve">Museum Network - MUS.NET </w:t>
      </w:r>
    </w:p>
    <w:p>
      <w:pPr>
        <w:pStyle w:val="Normal"/>
        <w:jc w:val="center"/>
        <w:rPr>
          <w:rFonts w:ascii="Verdana" w:hAnsi="Verdana"/>
          <w:b/>
          <w:b/>
          <w:sz w:val="32"/>
          <w:szCs w:val="32"/>
          <w:lang w:val="en-US" w:eastAsia="el-GR"/>
        </w:rPr>
      </w:pPr>
      <w:r>
        <w:rPr>
          <w:rFonts w:ascii="Verdana" w:hAnsi="Verdana"/>
          <w:szCs w:val="32"/>
          <w:lang w:val="en-GB" w:eastAsia="el-GR"/>
        </w:rPr>
        <w:t>(607340-CREA-1-2019-1-IT-CULT-COOP1)</w:t>
      </w:r>
    </w:p>
    <w:p>
      <w:pPr>
        <w:pStyle w:val="Normal"/>
        <w:jc w:val="center"/>
        <w:rPr>
          <w:rFonts w:ascii="Verdana" w:hAnsi="Verdana"/>
          <w:b/>
          <w:b/>
          <w:sz w:val="32"/>
          <w:szCs w:val="32"/>
          <w:lang w:val="en-GB" w:eastAsia="el-GR"/>
        </w:rPr>
      </w:pPr>
      <w:r>
        <w:rPr>
          <w:rFonts w:ascii="Verdana" w:hAnsi="Verdana"/>
          <w:b/>
          <w:sz w:val="32"/>
          <w:szCs w:val="32"/>
          <w:lang w:val="en-GB" w:eastAsia="el-GR"/>
        </w:rPr>
      </w:r>
    </w:p>
    <w:p>
      <w:pPr>
        <w:pStyle w:val="Normal"/>
        <w:jc w:val="center"/>
        <w:rPr>
          <w:rFonts w:ascii="Calibri" w:hAnsi="Calibri" w:cs="Calibri"/>
          <w:lang w:val="en-GB"/>
        </w:rPr>
      </w:pPr>
      <w:r>
        <w:rPr>
          <w:rFonts w:cs="Calibri" w:ascii="Calibri" w:hAnsi="Calibri"/>
          <w:lang w:val="en-GB"/>
        </w:rPr>
      </w:r>
    </w:p>
    <w:p>
      <w:pPr>
        <w:pStyle w:val="Normal"/>
        <w:jc w:val="center"/>
        <w:rPr>
          <w:rFonts w:ascii="Calibri" w:hAnsi="Calibri" w:cs="Calibri"/>
          <w:lang w:val="en-GB"/>
        </w:rPr>
      </w:pPr>
      <w:r>
        <w:rPr>
          <w:rFonts w:cs="Calibri" w:ascii="Calibri" w:hAnsi="Calibri"/>
          <w:lang w:val="en-GB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  <w:lang w:val="en-US"/>
        </w:rPr>
      </w:pPr>
      <w:r>
        <w:rPr>
          <w:rFonts w:cs="Calibri" w:ascii="Calibri" w:hAnsi="Calibri"/>
          <w:b/>
          <w:sz w:val="28"/>
          <w:szCs w:val="28"/>
          <w:lang w:val="en-GB"/>
        </w:rPr>
        <w:t>1</w:t>
      </w:r>
      <w:r>
        <w:rPr>
          <w:rFonts w:cs="Calibri" w:ascii="Calibri" w:hAnsi="Calibri"/>
          <w:b/>
          <w:sz w:val="28"/>
          <w:szCs w:val="28"/>
          <w:vertAlign w:val="superscript"/>
          <w:lang w:val="en-GB"/>
        </w:rPr>
        <w:t>st</w:t>
      </w:r>
      <w:r>
        <w:rPr>
          <w:rFonts w:cs="Calibri" w:ascii="Calibri" w:hAnsi="Calibri"/>
          <w:b/>
          <w:sz w:val="28"/>
          <w:szCs w:val="28"/>
          <w:lang w:val="en-GB"/>
        </w:rPr>
        <w:t xml:space="preserve"> Steering Committee Meeting – Padova, January 28</w:t>
      </w:r>
      <w:r>
        <w:rPr>
          <w:rFonts w:cs="Calibri" w:ascii="Calibri" w:hAnsi="Calibri"/>
          <w:b/>
          <w:sz w:val="28"/>
          <w:szCs w:val="28"/>
          <w:vertAlign w:val="superscript"/>
          <w:lang w:val="en-GB"/>
        </w:rPr>
        <w:t>th</w:t>
      </w:r>
      <w:r>
        <w:rPr>
          <w:rFonts w:cs="Calibri" w:ascii="Calibri" w:hAnsi="Calibri"/>
          <w:b/>
          <w:sz w:val="28"/>
          <w:szCs w:val="28"/>
          <w:lang w:val="en-GB"/>
        </w:rPr>
        <w:t xml:space="preserve"> and 29</w:t>
      </w:r>
      <w:r>
        <w:rPr>
          <w:rFonts w:cs="Calibri" w:ascii="Calibri" w:hAnsi="Calibri"/>
          <w:b/>
          <w:sz w:val="28"/>
          <w:szCs w:val="28"/>
          <w:vertAlign w:val="superscript"/>
          <w:lang w:val="en-GB"/>
        </w:rPr>
        <w:t>th</w:t>
      </w:r>
      <w:r>
        <w:rPr>
          <w:rFonts w:cs="Calibri" w:ascii="Calibri" w:hAnsi="Calibri"/>
          <w:b/>
          <w:sz w:val="28"/>
          <w:szCs w:val="28"/>
          <w:lang w:val="en-GB"/>
        </w:rPr>
        <w:t xml:space="preserve"> </w:t>
      </w:r>
    </w:p>
    <w:p>
      <w:pPr>
        <w:pStyle w:val="Normal"/>
        <w:jc w:val="center"/>
        <w:rPr/>
      </w:pPr>
      <w:r>
        <w:rPr/>
      </w:r>
    </w:p>
    <w:tbl>
      <w:tblPr>
        <w:tblW w:w="141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47"/>
        <w:gridCol w:w="3936"/>
        <w:gridCol w:w="7087"/>
      </w:tblGrid>
      <w:tr>
        <w:trPr/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120"/>
              <w:jc w:val="center"/>
              <w:rPr>
                <w:rFonts w:ascii="Calibri" w:hAnsi="Calibri" w:cs="Calibri"/>
                <w:b/>
                <w:b/>
                <w:lang w:val="it-IT" w:eastAsia="el-GR"/>
              </w:rPr>
            </w:pPr>
            <w:r>
              <w:rPr>
                <w:rFonts w:cs="Calibri" w:ascii="Calibri" w:hAnsi="Calibri"/>
                <w:b/>
                <w:lang w:val="it-IT"/>
              </w:rPr>
              <w:t>Partner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b/>
                <w:b/>
                <w:lang w:val="en-GB" w:eastAsia="el-GR"/>
              </w:rPr>
            </w:pPr>
            <w:r>
              <w:rPr>
                <w:rFonts w:cs="Calibri" w:ascii="Calibri" w:hAnsi="Calibri"/>
                <w:b/>
                <w:lang w:val="en-GB"/>
              </w:rPr>
              <w:t>Name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b/>
                <w:b/>
                <w:lang w:val="en-GB" w:eastAsia="el-GR"/>
              </w:rPr>
            </w:pPr>
            <w:r>
              <w:rPr>
                <w:rFonts w:cs="Calibri" w:ascii="Calibri" w:hAnsi="Calibri"/>
                <w:b/>
                <w:lang w:val="en-GB"/>
              </w:rPr>
              <w:t>Signature</w:t>
            </w:r>
          </w:p>
        </w:tc>
      </w:tr>
      <w:tr>
        <w:trPr>
          <w:trHeight w:val="80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eastAsia="FreeSerif" w:cs="Calibri"/>
                <w:sz w:val="22"/>
                <w:szCs w:val="22"/>
                <w:lang w:val="en-US" w:eastAsia="el-GR"/>
              </w:rPr>
            </w:pPr>
            <w:r>
              <w:rPr>
                <w:rFonts w:eastAsia="FreeSerif" w:cs="Calibri" w:ascii="Calibri" w:hAnsi="Calibri"/>
                <w:sz w:val="22"/>
                <w:szCs w:val="22"/>
                <w:lang w:val="en-US" w:eastAsia="el-GR"/>
              </w:rPr>
              <w:t>Provincia di Padova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rPr>
                <w:rFonts w:ascii="Calibri" w:hAnsi="Calibri" w:cs="Calibri"/>
                <w:lang w:val="en-US" w:eastAsia="el-GR"/>
              </w:rPr>
            </w:pPr>
            <w:r>
              <w:rPr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lang w:val="en-US" w:eastAsia="el-GR"/>
              </w:rPr>
            </w:pPr>
            <w:r>
              <w:rPr>
                <w:rFonts w:cs="Calibri" w:ascii="Calibri" w:hAnsi="Calibri"/>
                <w:lang w:val="en-US" w:eastAsia="el-GR"/>
              </w:rPr>
            </w:r>
          </w:p>
        </w:tc>
      </w:tr>
      <w:tr>
        <w:trPr>
          <w:trHeight w:val="80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FreeSerif" w:cs="Calibri" w:ascii="Calibri" w:hAnsi="Calibri"/>
                <w:sz w:val="22"/>
                <w:szCs w:val="22"/>
                <w:lang w:val="en-US" w:eastAsia="el-GR"/>
              </w:rPr>
              <w:t>Provincia di Padova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lang w:val="en-US" w:eastAsia="el-GR"/>
              </w:rPr>
            </w:pPr>
            <w:r>
              <w:rPr>
                <w:rFonts w:cs="Calibri" w:ascii="Calibri" w:hAnsi="Calibri"/>
                <w:lang w:val="en-US" w:eastAsia="el-GR"/>
              </w:rPr>
            </w:r>
          </w:p>
        </w:tc>
      </w:tr>
      <w:tr>
        <w:trPr>
          <w:trHeight w:val="80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FreeSerif" w:cs="Calibri" w:ascii="Calibri" w:hAnsi="Calibri"/>
                <w:sz w:val="22"/>
                <w:szCs w:val="22"/>
                <w:lang w:val="en-US" w:eastAsia="el-GR"/>
              </w:rPr>
              <w:t>Provincia di Padova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en-US" w:eastAsia="el-GR"/>
              </w:rPr>
            </w:pPr>
            <w:r>
              <w:rPr>
                <w:rFonts w:cs="Calibri" w:ascii="Calibri" w:hAnsi="Calibri"/>
                <w:lang w:val="en-US" w:eastAsia="el-GR"/>
              </w:rPr>
            </w:r>
          </w:p>
        </w:tc>
      </w:tr>
      <w:tr>
        <w:trPr>
          <w:trHeight w:val="80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eastAsia="FreeSerif" w:cs="Calibri" w:ascii="Calibri" w:hAnsi="Calibri"/>
                <w:sz w:val="22"/>
                <w:szCs w:val="22"/>
                <w:lang w:val="en-US" w:eastAsia="el-GR"/>
              </w:rPr>
              <w:t>Provincia di Padova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en-US" w:eastAsia="el-GR"/>
              </w:rPr>
            </w:pPr>
            <w:r>
              <w:rPr>
                <w:rFonts w:cs="Calibri" w:ascii="Calibri" w:hAnsi="Calibri"/>
                <w:lang w:val="en-US" w:eastAsia="el-GR"/>
              </w:rPr>
            </w:r>
          </w:p>
        </w:tc>
      </w:tr>
      <w:tr>
        <w:trPr>
          <w:trHeight w:val="80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Museum of Lebork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en-US" w:eastAsia="el-GR"/>
              </w:rPr>
            </w:pPr>
            <w:r>
              <w:rPr>
                <w:rFonts w:cs="Calibri" w:ascii="Calibri" w:hAnsi="Calibri"/>
                <w:lang w:val="en-US" w:eastAsia="el-GR"/>
              </w:rPr>
            </w:r>
          </w:p>
        </w:tc>
      </w:tr>
      <w:tr>
        <w:trPr>
          <w:trHeight w:val="80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lang w:val="el-GR" w:eastAsia="el-GR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Museum of Lebork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en-US" w:eastAsia="el-GR"/>
              </w:rPr>
            </w:pPr>
            <w:r>
              <w:rPr>
                <w:rFonts w:cs="Calibri" w:ascii="Calibri" w:hAnsi="Calibri"/>
                <w:lang w:val="en-US" w:eastAsia="el-GR"/>
              </w:rPr>
            </w:r>
          </w:p>
        </w:tc>
      </w:tr>
      <w:tr>
        <w:trPr>
          <w:trHeight w:val="80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Butterfly Arc. SRL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en-US" w:eastAsia="el-GR"/>
              </w:rPr>
            </w:pPr>
            <w:r>
              <w:rPr>
                <w:rFonts w:cs="Calibri" w:ascii="Calibri" w:hAnsi="Calibri"/>
                <w:lang w:val="en-US" w:eastAsia="el-GR"/>
              </w:rPr>
            </w:r>
          </w:p>
        </w:tc>
      </w:tr>
      <w:tr>
        <w:trPr>
          <w:trHeight w:val="80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eastAsia="FreeSerif" w:cs="Calibri"/>
                <w:sz w:val="22"/>
                <w:szCs w:val="22"/>
                <w:lang w:val="en-US" w:eastAsia="el-GR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Butterfly Arc. SRL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en-US" w:eastAsia="el-GR"/>
              </w:rPr>
            </w:pPr>
            <w:r>
              <w:rPr>
                <w:rFonts w:cs="Calibri" w:ascii="Calibri" w:hAnsi="Calibri"/>
                <w:lang w:val="en-US" w:eastAsia="el-GR"/>
              </w:rPr>
            </w:r>
          </w:p>
        </w:tc>
      </w:tr>
      <w:tr>
        <w:trPr>
          <w:trHeight w:val="80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eastAsia="FreeSerif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Raziskovalno Ibzobrazevalno Sredisce Dvorek Rakican - RIZ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lang w:eastAsia="el-GR"/>
              </w:rPr>
            </w:r>
          </w:p>
        </w:tc>
      </w:tr>
      <w:tr>
        <w:trPr>
          <w:trHeight w:val="80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  <w:lang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Raziskovalno Ibzobrazevalno Sredisce Dvorek Rakican - RIZ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lang w:eastAsia="el-GR"/>
              </w:rPr>
            </w:r>
          </w:p>
        </w:tc>
      </w:tr>
      <w:tr>
        <w:trPr>
          <w:trHeight w:val="80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eastAsia="el-GR"/>
              </w:rPr>
              <w:t>Raziskovalno Ibzobrazevalno Sredisce Dvorek Rakican - RIZ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eastAsia="el-GR"/>
              </w:rPr>
            </w:pPr>
            <w:r>
              <w:rPr>
                <w:rFonts w:cs="Calibri" w:ascii="Calibri" w:hAnsi="Calibri"/>
                <w:lang w:eastAsia="el-GR"/>
              </w:rPr>
            </w:r>
          </w:p>
        </w:tc>
      </w:tr>
      <w:tr>
        <w:trPr>
          <w:trHeight w:val="80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sz w:val="22"/>
                <w:szCs w:val="22"/>
                <w:lang w:val="it-IT" w:eastAsia="el-GR"/>
              </w:rPr>
            </w:pPr>
            <w:r>
              <w:rPr>
                <w:rFonts w:cs="Calibri" w:ascii="Calibri" w:hAnsi="Calibri"/>
                <w:sz w:val="22"/>
                <w:szCs w:val="22"/>
                <w:lang w:val="it-IT" w:eastAsia="el-GR"/>
              </w:rPr>
              <w:t>Fundacio Santa Maria La Real Centro de Studios del Romanico</w:t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/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it-IT" w:eastAsia="el-GR"/>
              </w:rPr>
            </w:pPr>
            <w:r>
              <w:rPr>
                <w:rFonts w:cs="Calibri" w:ascii="Calibri" w:hAnsi="Calibri"/>
                <w:lang w:val="it-IT" w:eastAsia="el-GR"/>
              </w:rPr>
            </w:r>
          </w:p>
        </w:tc>
      </w:tr>
      <w:tr>
        <w:trPr>
          <w:trHeight w:val="58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eastAsia="FreeSerif" w:cs="Calibri"/>
                <w:sz w:val="22"/>
                <w:szCs w:val="22"/>
                <w:lang w:val="it-IT" w:eastAsia="el-GR"/>
              </w:rPr>
            </w:pPr>
            <w:r>
              <w:rPr>
                <w:rFonts w:eastAsia="FreeSerif" w:cs="Calibri" w:ascii="Calibri" w:hAnsi="Calibri"/>
                <w:sz w:val="22"/>
                <w:szCs w:val="22"/>
                <w:lang w:val="it-IT" w:eastAsia="el-GR"/>
              </w:rPr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it-IT" w:eastAsia="el-GR"/>
              </w:rPr>
            </w:pPr>
            <w:r>
              <w:rPr>
                <w:rFonts w:cs="Calibri" w:ascii="Calibri" w:hAnsi="Calibri"/>
                <w:lang w:val="it-IT" w:eastAsia="el-GR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it-IT" w:eastAsia="el-GR"/>
              </w:rPr>
            </w:pPr>
            <w:r>
              <w:rPr>
                <w:rFonts w:cs="Calibri" w:ascii="Calibri" w:hAnsi="Calibri"/>
                <w:lang w:val="it-IT" w:eastAsia="el-GR"/>
              </w:rPr>
            </w:r>
          </w:p>
        </w:tc>
      </w:tr>
      <w:tr>
        <w:trPr>
          <w:trHeight w:val="58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eastAsia="FreeSerif" w:cs="Calibri"/>
                <w:lang w:val="it-IT" w:eastAsia="el-GR"/>
              </w:rPr>
            </w:pPr>
            <w:r>
              <w:rPr>
                <w:rFonts w:eastAsia="FreeSerif" w:cs="Calibri" w:ascii="Calibri" w:hAnsi="Calibri"/>
                <w:lang w:val="it-IT" w:eastAsia="el-GR"/>
              </w:rPr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it-IT" w:eastAsia="el-GR"/>
              </w:rPr>
            </w:pPr>
            <w:r>
              <w:rPr>
                <w:rFonts w:cs="Calibri" w:ascii="Calibri" w:hAnsi="Calibri"/>
                <w:lang w:val="it-IT" w:eastAsia="el-GR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it-IT" w:eastAsia="el-GR"/>
              </w:rPr>
            </w:pPr>
            <w:r>
              <w:rPr>
                <w:rFonts w:cs="Calibri" w:ascii="Calibri" w:hAnsi="Calibri"/>
                <w:lang w:val="it-IT" w:eastAsia="el-GR"/>
              </w:rPr>
            </w:r>
          </w:p>
        </w:tc>
      </w:tr>
      <w:tr>
        <w:trPr>
          <w:trHeight w:val="58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eastAsia="FreeSerif" w:cs="Calibri"/>
                <w:lang w:val="it-IT" w:eastAsia="el-GR"/>
              </w:rPr>
            </w:pPr>
            <w:r>
              <w:rPr>
                <w:rFonts w:eastAsia="FreeSerif" w:cs="Calibri" w:ascii="Calibri" w:hAnsi="Calibri"/>
                <w:lang w:val="it-IT" w:eastAsia="el-GR"/>
              </w:rPr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it-IT" w:eastAsia="el-GR"/>
              </w:rPr>
            </w:pPr>
            <w:r>
              <w:rPr>
                <w:rFonts w:cs="Calibri" w:ascii="Calibri" w:hAnsi="Calibri"/>
                <w:lang w:val="it-IT" w:eastAsia="el-GR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it-IT" w:eastAsia="el-GR"/>
              </w:rPr>
            </w:pPr>
            <w:r>
              <w:rPr>
                <w:rFonts w:cs="Calibri" w:ascii="Calibri" w:hAnsi="Calibri"/>
                <w:lang w:val="it-IT" w:eastAsia="el-GR"/>
              </w:rPr>
            </w:r>
          </w:p>
        </w:tc>
      </w:tr>
      <w:tr>
        <w:trPr>
          <w:trHeight w:val="58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eastAsia="FreeSerif" w:cs="Calibri"/>
                <w:lang w:val="it-IT" w:eastAsia="el-GR"/>
              </w:rPr>
            </w:pPr>
            <w:r>
              <w:rPr>
                <w:rFonts w:eastAsia="FreeSerif" w:cs="Calibri" w:ascii="Calibri" w:hAnsi="Calibri"/>
                <w:lang w:val="it-IT" w:eastAsia="el-GR"/>
              </w:rPr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it-IT" w:eastAsia="el-GR"/>
              </w:rPr>
            </w:pPr>
            <w:r>
              <w:rPr>
                <w:rFonts w:cs="Calibri" w:ascii="Calibri" w:hAnsi="Calibri"/>
                <w:lang w:val="it-IT" w:eastAsia="el-GR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it-IT" w:eastAsia="el-GR"/>
              </w:rPr>
            </w:pPr>
            <w:r>
              <w:rPr>
                <w:rFonts w:cs="Calibri" w:ascii="Calibri" w:hAnsi="Calibri"/>
                <w:lang w:val="it-IT" w:eastAsia="el-GR"/>
              </w:rPr>
            </w:r>
          </w:p>
        </w:tc>
      </w:tr>
      <w:tr>
        <w:trPr>
          <w:trHeight w:val="58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eastAsia="FreeSerif" w:cs="Calibri"/>
                <w:lang w:val="it-IT" w:eastAsia="el-GR"/>
              </w:rPr>
            </w:pPr>
            <w:r>
              <w:rPr>
                <w:rFonts w:eastAsia="FreeSerif" w:cs="Calibri" w:ascii="Calibri" w:hAnsi="Calibri"/>
                <w:lang w:val="it-IT" w:eastAsia="el-GR"/>
              </w:rPr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it-IT" w:eastAsia="el-GR"/>
              </w:rPr>
            </w:pPr>
            <w:r>
              <w:rPr>
                <w:rFonts w:cs="Calibri" w:ascii="Calibri" w:hAnsi="Calibri"/>
                <w:lang w:val="it-IT" w:eastAsia="el-GR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it-IT" w:eastAsia="el-GR"/>
              </w:rPr>
            </w:pPr>
            <w:r>
              <w:rPr>
                <w:rFonts w:cs="Calibri" w:ascii="Calibri" w:hAnsi="Calibri"/>
                <w:lang w:val="it-IT" w:eastAsia="el-GR"/>
              </w:rPr>
            </w:r>
          </w:p>
        </w:tc>
      </w:tr>
      <w:tr>
        <w:trPr>
          <w:trHeight w:val="580" w:hRule="atLeast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Calibri" w:hAnsi="Calibri" w:eastAsia="FreeSerif" w:cs="Calibri"/>
                <w:lang w:val="it-IT" w:eastAsia="el-GR"/>
              </w:rPr>
            </w:pPr>
            <w:r>
              <w:rPr>
                <w:rFonts w:eastAsia="FreeSerif" w:cs="Calibri" w:ascii="Calibri" w:hAnsi="Calibri"/>
                <w:lang w:val="it-IT" w:eastAsia="el-GR"/>
              </w:rPr>
            </w:r>
          </w:p>
        </w:tc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it-IT" w:eastAsia="el-GR"/>
              </w:rPr>
            </w:pPr>
            <w:r>
              <w:rPr>
                <w:rFonts w:cs="Calibri" w:ascii="Calibri" w:hAnsi="Calibri"/>
                <w:lang w:val="it-IT" w:eastAsia="el-GR"/>
              </w:rPr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</w:tabs>
              <w:spacing w:before="120" w:after="0"/>
              <w:jc w:val="center"/>
              <w:rPr>
                <w:rFonts w:ascii="Calibri" w:hAnsi="Calibri" w:cs="Calibri"/>
                <w:lang w:val="it-IT" w:eastAsia="el-GR"/>
              </w:rPr>
            </w:pPr>
            <w:r>
              <w:rPr>
                <w:rFonts w:cs="Calibri" w:ascii="Calibri" w:hAnsi="Calibri"/>
                <w:lang w:val="it-IT" w:eastAsia="el-GR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417" w:header="708" w:top="1560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>
        <w:rFonts w:ascii="Calibri" w:hAnsi="Calibri" w:cs="Calibri" w:asciiTheme="minorHAnsi" w:cstheme="minorHAnsi" w:hAnsiTheme="minorHAnsi"/>
      </w:rPr>
    </w:pPr>
    <w:r>
      <w:rPr>
        <w:rFonts w:cs="Calibri" w:cstheme="minorHAnsi" w:ascii="Calibri" w:hAnsi="Calibri"/>
      </w:rPr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7182485</wp:posOffset>
          </wp:positionH>
          <wp:positionV relativeFrom="paragraph">
            <wp:posOffset>-374015</wp:posOffset>
          </wp:positionV>
          <wp:extent cx="2703830" cy="593090"/>
          <wp:effectExtent l="0" t="0" r="0" b="0"/>
          <wp:wrapTight wrapText="bothSides">
            <wp:wrapPolygon edited="0">
              <wp:start x="-4" y="0"/>
              <wp:lineTo x="-4" y="20806"/>
              <wp:lineTo x="21452" y="20806"/>
              <wp:lineTo x="21452" y="0"/>
              <wp:lineTo x="-4" y="0"/>
            </wp:wrapPolygon>
          </wp:wrapTight>
          <wp:docPr id="1" name="Immagine 5" descr="LogosBeneficairesCreativeEuropeLEFT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5" descr="LogosBeneficairesCreativeEuropeLEFT_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593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-381000</wp:posOffset>
          </wp:positionH>
          <wp:positionV relativeFrom="paragraph">
            <wp:posOffset>-69215</wp:posOffset>
          </wp:positionV>
          <wp:extent cx="1863725" cy="327660"/>
          <wp:effectExtent l="0" t="0" r="0" b="0"/>
          <wp:wrapSquare wrapText="largest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63725" cy="327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108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b778a"/>
    <w:rPr>
      <w:rFonts w:ascii="Times New Roman" w:hAnsi="Times New Roman" w:eastAsia="Times New Roman" w:cs="Times New Roman"/>
      <w:sz w:val="24"/>
      <w:szCs w:val="24"/>
      <w:lang w:val="fr-FR"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b778a"/>
    <w:rPr>
      <w:rFonts w:ascii="Times New Roman" w:hAnsi="Times New Roman" w:eastAsia="Times New Roman" w:cs="Times New Roman"/>
      <w:sz w:val="24"/>
      <w:szCs w:val="24"/>
      <w:lang w:val="fr-FR" w:eastAsia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50058"/>
    <w:rPr>
      <w:rFonts w:ascii="Segoe UI" w:hAnsi="Segoe UI" w:eastAsia="Times New Roman" w:cs="Segoe UI"/>
      <w:sz w:val="18"/>
      <w:szCs w:val="18"/>
      <w:lang w:val="fr-FR" w:eastAsia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b778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fb778a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5005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LibreOffice/6.4.7.2$Windows_X86_64 LibreOffice_project/639b8ac485750d5696d7590a72ef1b496725cfb5</Application>
  <Pages>2</Pages>
  <Words>78</Words>
  <Characters>505</Characters>
  <CharactersWithSpaces>567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2020-01-09T11:28:00Z</dcterms:created>
  <dc:creator>Armando Fizzarotti</dc:creator>
  <dc:description/>
  <dc:language>it-IT</dc:language>
  <cp:lastModifiedBy/>
  <dcterms:modified xsi:type="dcterms:W3CDTF">2021-07-08T13:50:52Z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